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2F4E8D" w14:textId="0B629EDD" w:rsidR="008974FF" w:rsidRDefault="008974FF" w:rsidP="008974FF">
      <w:pPr>
        <w:rPr>
          <w:rFonts w:cs="Mangal"/>
          <w:b/>
          <w:bCs/>
          <w:cs/>
          <w:lang w:bidi="ne-NP"/>
        </w:rPr>
      </w:pPr>
      <w:r>
        <w:rPr>
          <w:rFonts w:cs="Mangal" w:hint="cs"/>
          <w:b/>
          <w:bCs/>
          <w:cs/>
          <w:lang w:bidi="ne-NP"/>
        </w:rPr>
        <w:t xml:space="preserve">नमस्कार, स्वागत छ साँघु समाचारमा </w:t>
      </w:r>
    </w:p>
    <w:p w14:paraId="76AEE3A6" w14:textId="77777777" w:rsidR="008974FF" w:rsidRDefault="008974FF" w:rsidP="008974FF">
      <w:pPr>
        <w:rPr>
          <w:rFonts w:cs="Mangal"/>
          <w:b/>
          <w:bCs/>
          <w:lang w:bidi="hi-IN"/>
        </w:rPr>
      </w:pPr>
    </w:p>
    <w:p w14:paraId="79A684FF" w14:textId="77777777" w:rsidR="00931CA3" w:rsidRDefault="00931CA3" w:rsidP="00931CA3">
      <w:pPr>
        <w:rPr>
          <w:rFonts w:cs="Mangal"/>
          <w:b/>
          <w:bCs/>
          <w:lang w:bidi="hi-IN"/>
        </w:rPr>
      </w:pPr>
      <w:r w:rsidRPr="00931CA3">
        <w:rPr>
          <w:rFonts w:cs="Mangal"/>
          <w:b/>
          <w:bCs/>
          <w:cs/>
          <w:lang w:bidi="hi-IN"/>
        </w:rPr>
        <w:t>पञ्चकन्या देवी मन्दिर निर्माणका लागि ‘विराट ज्ञान महायज्ञ’ आयोजना</w:t>
      </w:r>
    </w:p>
    <w:p w14:paraId="751F589C" w14:textId="77777777" w:rsidR="00931CA3" w:rsidRPr="00931CA3" w:rsidRDefault="00931CA3" w:rsidP="00931CA3">
      <w:pPr>
        <w:rPr>
          <w:rFonts w:cs="Mangal"/>
          <w:b/>
          <w:bCs/>
        </w:rPr>
      </w:pPr>
    </w:p>
    <w:p w14:paraId="0F0419BC" w14:textId="77777777" w:rsidR="00931CA3" w:rsidRPr="00931CA3" w:rsidRDefault="00931CA3" w:rsidP="00931CA3">
      <w:pPr>
        <w:rPr>
          <w:rFonts w:cs="Mangal"/>
        </w:rPr>
      </w:pPr>
      <w:r w:rsidRPr="00931CA3">
        <w:rPr>
          <w:rFonts w:cs="Mangal"/>
          <w:cs/>
          <w:lang w:bidi="hi-IN"/>
        </w:rPr>
        <w:t>भोजपुरको पौवादुङमा गाउँपालिकामा प्रसिद्ध ‘पञ्चकन्या देवी मन्दिर’ निर्माणका लागि विराट ज्ञान महायज्ञ (देवी पुराण) आयोजना गरिएको छ। धार्मिक आस्था र सांस्कृतिक महत्व बोकेको यस मन्दिरको निर्माण कार्यलाई तीव्रता दिन आर्थिक सहयोग जुटाउने उद्देश्यले आगामी वैशाख ९ गतेदेखि महायज्ञ सञ्चालन गरिने भएको हो।</w:t>
      </w:r>
    </w:p>
    <w:p w14:paraId="2B5C08B5" w14:textId="4E9752F4" w:rsidR="00931CA3" w:rsidRPr="00931CA3" w:rsidRDefault="00931CA3" w:rsidP="00931CA3">
      <w:pPr>
        <w:rPr>
          <w:rFonts w:cs="Mangal"/>
        </w:rPr>
      </w:pPr>
      <w:r w:rsidRPr="00931CA3">
        <w:rPr>
          <w:rFonts w:cs="Mangal"/>
          <w:cs/>
          <w:lang w:bidi="hi-IN"/>
        </w:rPr>
        <w:t xml:space="preserve">पौवादुङमा गाउँपालिका–३ च्याङ्ग्रेमा अवस्थित पञ्चकन्या देवी मन्दिरलाई व्यवस्थित तथा आकर्षक धार्मिक स्थलका रूपमा विकास गर्ने लक्ष्यसहित महायज्ञ आयोजना गरिएको गाउँपालिका अध्यक्ष किरण राईले जानकारी दिनुभयो। </w:t>
      </w:r>
    </w:p>
    <w:p w14:paraId="04C6BF34" w14:textId="6EAC0762" w:rsidR="00931CA3" w:rsidRPr="00931CA3" w:rsidRDefault="00931CA3" w:rsidP="00931CA3">
      <w:pPr>
        <w:rPr>
          <w:rFonts w:cs="Mangal"/>
        </w:rPr>
      </w:pPr>
      <w:r w:rsidRPr="00931CA3">
        <w:rPr>
          <w:rFonts w:cs="Mangal"/>
          <w:cs/>
          <w:lang w:bidi="hi-IN"/>
        </w:rPr>
        <w:t xml:space="preserve">बाइट </w:t>
      </w:r>
      <w:r>
        <w:rPr>
          <w:rFonts w:cs="Mangal"/>
          <w:lang w:bidi="hi-IN"/>
        </w:rPr>
        <w:t>:</w:t>
      </w:r>
      <w:r w:rsidRPr="00931CA3">
        <w:rPr>
          <w:rFonts w:cs="Mangal"/>
          <w:cs/>
          <w:lang w:bidi="hi-IN"/>
        </w:rPr>
        <w:t xml:space="preserve"> किरण राई अध्यक्ष पौवादुङमा गाउँपालिका</w:t>
      </w:r>
    </w:p>
    <w:p w14:paraId="57A1F140" w14:textId="700FD3CE" w:rsidR="00931CA3" w:rsidRPr="00931CA3" w:rsidRDefault="00931CA3" w:rsidP="00931CA3">
      <w:pPr>
        <w:rPr>
          <w:rFonts w:cs="Mangal"/>
        </w:rPr>
      </w:pPr>
      <w:r w:rsidRPr="00931CA3">
        <w:rPr>
          <w:rFonts w:cs="Mangal"/>
          <w:cs/>
          <w:lang w:bidi="hi-IN"/>
        </w:rPr>
        <w:t>महायज्ञ अवधिभर दैनिक रूपमा विद्वान पण्डितहरूबाट देवी पुराण वाचन</w:t>
      </w:r>
      <w:r w:rsidRPr="00931CA3">
        <w:rPr>
          <w:rFonts w:cs="Mangal"/>
        </w:rPr>
        <w:t xml:space="preserve">, </w:t>
      </w:r>
      <w:r w:rsidRPr="00931CA3">
        <w:rPr>
          <w:rFonts w:cs="Mangal"/>
          <w:cs/>
          <w:lang w:bidi="hi-IN"/>
        </w:rPr>
        <w:t>धार्मिक प्रवचन</w:t>
      </w:r>
      <w:r w:rsidRPr="00931CA3">
        <w:rPr>
          <w:rFonts w:cs="Mangal"/>
        </w:rPr>
        <w:t xml:space="preserve">, </w:t>
      </w:r>
      <w:r w:rsidRPr="00931CA3">
        <w:rPr>
          <w:rFonts w:cs="Mangal"/>
          <w:cs/>
          <w:lang w:bidi="hi-IN"/>
        </w:rPr>
        <w:t>हवन–पूजा</w:t>
      </w:r>
      <w:r w:rsidRPr="00931CA3">
        <w:rPr>
          <w:rFonts w:cs="Mangal"/>
        </w:rPr>
        <w:t xml:space="preserve">, </w:t>
      </w:r>
      <w:r w:rsidRPr="00931CA3">
        <w:rPr>
          <w:rFonts w:cs="Mangal"/>
          <w:cs/>
          <w:lang w:bidi="hi-IN"/>
        </w:rPr>
        <w:t xml:space="preserve">भजन–कीर्तन तथा विविध सांस्कृतिक कार्यक्रम सञ्चालन हुनेछन्। </w:t>
      </w:r>
    </w:p>
    <w:p w14:paraId="2352ABB8" w14:textId="2A3D8B0F" w:rsidR="00207F2E" w:rsidRDefault="00931CA3" w:rsidP="008974FF">
      <w:pPr>
        <w:rPr>
          <w:rFonts w:cs="Mangal"/>
          <w:lang w:bidi="hi-IN"/>
        </w:rPr>
      </w:pPr>
      <w:r w:rsidRPr="00931CA3">
        <w:rPr>
          <w:rFonts w:cs="Mangal"/>
          <w:cs/>
          <w:lang w:bidi="hi-IN"/>
        </w:rPr>
        <w:t xml:space="preserve">यस क्षेत्रको ऐतिहासिक तथा धार्मिक महत्व बोकेको पञ्चकन्या देवी मन्दिरलाई आन्तरिक तथा बाह्य पर्यटक आकर्षित गर्ने प्रमुख गन्तव्यका रूपमा विकास गर्ने लक्ष्य पनि राखिएको छ। </w:t>
      </w:r>
    </w:p>
    <w:p w14:paraId="5B1C2809" w14:textId="77777777" w:rsidR="00313E36" w:rsidRDefault="00313E36" w:rsidP="008974FF">
      <w:pPr>
        <w:rPr>
          <w:rFonts w:cs="Mangal"/>
          <w:lang w:bidi="hi-IN"/>
        </w:rPr>
      </w:pPr>
    </w:p>
    <w:p w14:paraId="394DA3A2" w14:textId="4355E2C1" w:rsidR="00313E36" w:rsidRPr="00313E36" w:rsidRDefault="00313E36" w:rsidP="008974FF">
      <w:pPr>
        <w:rPr>
          <w:rFonts w:cs="Mangal"/>
          <w:b/>
          <w:bCs/>
          <w:lang w:bidi="hi-IN"/>
        </w:rPr>
      </w:pPr>
      <w:r w:rsidRPr="00313E36">
        <w:rPr>
          <w:rFonts w:cs="Mangal"/>
          <w:b/>
          <w:bCs/>
          <w:cs/>
          <w:lang w:bidi="hi-IN"/>
        </w:rPr>
        <w:t>आँचल</w:t>
      </w:r>
      <w:r w:rsidRPr="00313E36">
        <w:rPr>
          <w:rFonts w:cs="Mangal"/>
          <w:b/>
          <w:bCs/>
          <w:lang w:bidi="hi-IN"/>
        </w:rPr>
        <w:t xml:space="preserve"> </w:t>
      </w:r>
      <w:r w:rsidRPr="00313E36">
        <w:rPr>
          <w:rFonts w:cs="Mangal"/>
          <w:b/>
          <w:bCs/>
          <w:cs/>
          <w:lang w:bidi="hi-IN"/>
        </w:rPr>
        <w:t>शर्माको जन्मदिन पारेर फिल्म ‘एक मुठी बादल’ को टिजर सार्वजनिक</w:t>
      </w:r>
    </w:p>
    <w:p w14:paraId="36468925" w14:textId="45788FD9" w:rsidR="00313E36" w:rsidRDefault="00313E36" w:rsidP="008974FF">
      <w:pPr>
        <w:rPr>
          <w:rFonts w:cs="Mangal"/>
          <w:lang w:bidi="hi-IN"/>
        </w:rPr>
      </w:pPr>
      <w:r w:rsidRPr="00313E36">
        <w:rPr>
          <w:rFonts w:cs="Mangal"/>
          <w:lang w:bidi="hi-IN"/>
        </w:rPr>
        <w:br/>
      </w:r>
      <w:r w:rsidRPr="00313E36">
        <w:rPr>
          <w:rFonts w:cs="Mangal"/>
          <w:cs/>
          <w:lang w:bidi="hi-IN"/>
        </w:rPr>
        <w:t>नायिका आँचल शर्माको जन्म दिन पारेर फिल्म ‘एक मुठी बादल’ निर्माण पक्षले टिजर सार्वजनिक गरको छ ।</w:t>
      </w:r>
      <w:r>
        <w:rPr>
          <w:rFonts w:cs="Mangal"/>
          <w:lang w:bidi="hi-IN"/>
        </w:rPr>
        <w:t xml:space="preserve"> </w:t>
      </w:r>
      <w:r w:rsidRPr="00313E36">
        <w:rPr>
          <w:rFonts w:cs="Mangal"/>
          <w:cs/>
          <w:lang w:bidi="hi-IN"/>
        </w:rPr>
        <w:t>टिजरमा नायिका आँचलले नै वाचन गरेको कविता ‘पोम्पोईको फूल’ को सेरोफेरोमा घुमेको छ । टिजरमा फिल्मका अन्य मुख्य कलाकारलाई समेटिएको छ ।</w:t>
      </w:r>
      <w:r w:rsidRPr="00313E36">
        <w:rPr>
          <w:rFonts w:cs="Mangal"/>
          <w:lang w:bidi="hi-IN"/>
        </w:rPr>
        <w:br/>
      </w:r>
      <w:r w:rsidRPr="00313E36">
        <w:rPr>
          <w:rFonts w:cs="Mangal"/>
          <w:cs/>
          <w:lang w:bidi="hi-IN"/>
        </w:rPr>
        <w:t>फिल्ममा आँचल शर्मासँगै निशा शर्मा</w:t>
      </w:r>
      <w:r w:rsidRPr="00313E36">
        <w:rPr>
          <w:rFonts w:cs="Mangal"/>
          <w:lang w:bidi="hi-IN"/>
        </w:rPr>
        <w:t xml:space="preserve">, </w:t>
      </w:r>
      <w:r w:rsidRPr="00313E36">
        <w:rPr>
          <w:rFonts w:cs="Mangal"/>
          <w:cs/>
          <w:lang w:bidi="hi-IN"/>
        </w:rPr>
        <w:t>उषा रजक</w:t>
      </w:r>
      <w:r w:rsidRPr="00313E36">
        <w:rPr>
          <w:rFonts w:cs="Mangal"/>
          <w:lang w:bidi="hi-IN"/>
        </w:rPr>
        <w:t xml:space="preserve">, </w:t>
      </w:r>
      <w:r w:rsidRPr="00313E36">
        <w:rPr>
          <w:rFonts w:cs="Mangal"/>
          <w:cs/>
          <w:lang w:bidi="hi-IN"/>
        </w:rPr>
        <w:t>भिमा मैनाली</w:t>
      </w:r>
      <w:r w:rsidRPr="00313E36">
        <w:rPr>
          <w:rFonts w:cs="Mangal"/>
          <w:lang w:bidi="hi-IN"/>
        </w:rPr>
        <w:t xml:space="preserve">, </w:t>
      </w:r>
      <w:r w:rsidRPr="00313E36">
        <w:rPr>
          <w:rFonts w:cs="Mangal"/>
          <w:cs/>
          <w:lang w:bidi="hi-IN"/>
        </w:rPr>
        <w:t>अस्मिता गौतम</w:t>
      </w:r>
      <w:r w:rsidRPr="00313E36">
        <w:rPr>
          <w:rFonts w:cs="Mangal"/>
          <w:lang w:bidi="hi-IN"/>
        </w:rPr>
        <w:t xml:space="preserve">, </w:t>
      </w:r>
      <w:r w:rsidRPr="00313E36">
        <w:rPr>
          <w:rFonts w:cs="Mangal"/>
          <w:cs/>
          <w:lang w:bidi="hi-IN"/>
        </w:rPr>
        <w:t>शेखर चापागाईँ</w:t>
      </w:r>
      <w:r w:rsidRPr="00313E36">
        <w:rPr>
          <w:rFonts w:cs="Mangal"/>
          <w:lang w:bidi="hi-IN"/>
        </w:rPr>
        <w:t xml:space="preserve">, </w:t>
      </w:r>
      <w:r w:rsidRPr="00313E36">
        <w:rPr>
          <w:rFonts w:cs="Mangal"/>
          <w:cs/>
          <w:lang w:bidi="hi-IN"/>
        </w:rPr>
        <w:t>मनिष निरौला</w:t>
      </w:r>
      <w:r w:rsidRPr="00313E36">
        <w:rPr>
          <w:rFonts w:cs="Mangal"/>
          <w:lang w:bidi="hi-IN"/>
        </w:rPr>
        <w:t xml:space="preserve">, </w:t>
      </w:r>
      <w:r w:rsidRPr="00313E36">
        <w:rPr>
          <w:rFonts w:cs="Mangal"/>
          <w:cs/>
          <w:lang w:bidi="hi-IN"/>
        </w:rPr>
        <w:t>सहयोग अधिकारी</w:t>
      </w:r>
      <w:r w:rsidRPr="00313E36">
        <w:rPr>
          <w:rFonts w:cs="Mangal"/>
          <w:lang w:bidi="hi-IN"/>
        </w:rPr>
        <w:t xml:space="preserve">, </w:t>
      </w:r>
      <w:r w:rsidRPr="00313E36">
        <w:rPr>
          <w:rFonts w:cs="Mangal"/>
          <w:cs/>
          <w:lang w:bidi="hi-IN"/>
        </w:rPr>
        <w:t>गौरव विष्ट</w:t>
      </w:r>
      <w:r w:rsidRPr="00313E36">
        <w:rPr>
          <w:rFonts w:cs="Mangal"/>
          <w:lang w:bidi="hi-IN"/>
        </w:rPr>
        <w:t xml:space="preserve">, </w:t>
      </w:r>
      <w:r w:rsidRPr="00313E36">
        <w:rPr>
          <w:rFonts w:cs="Mangal"/>
          <w:cs/>
          <w:lang w:bidi="hi-IN"/>
        </w:rPr>
        <w:t>अविरलप्रताप अधिकारी आदि कलाकारको अभिनय रहेको छ । चलचित्रलाई अभिमन्यु दीक्षितले निर्माण ग</w:t>
      </w:r>
      <w:r>
        <w:rPr>
          <w:rFonts w:cs="Mangal" w:hint="cs"/>
          <w:cs/>
          <w:lang w:bidi="hi-IN"/>
        </w:rPr>
        <w:t>र्नुभएको</w:t>
      </w:r>
      <w:r w:rsidRPr="00313E36">
        <w:rPr>
          <w:rFonts w:cs="Mangal"/>
          <w:cs/>
          <w:lang w:bidi="hi-IN"/>
        </w:rPr>
        <w:t xml:space="preserve"> ह</w:t>
      </w:r>
      <w:r>
        <w:rPr>
          <w:rFonts w:cs="Mangal" w:hint="cs"/>
          <w:cs/>
          <w:lang w:bidi="hi-IN"/>
        </w:rPr>
        <w:t>ो</w:t>
      </w:r>
      <w:r w:rsidRPr="00313E36">
        <w:rPr>
          <w:rFonts w:cs="Mangal"/>
          <w:cs/>
          <w:lang w:bidi="hi-IN"/>
        </w:rPr>
        <w:t xml:space="preserve"> ।</w:t>
      </w:r>
    </w:p>
    <w:p w14:paraId="7A998859" w14:textId="77777777" w:rsidR="00677940" w:rsidRDefault="00677940" w:rsidP="008974FF">
      <w:pPr>
        <w:rPr>
          <w:rFonts w:cs="Mangal"/>
          <w:lang w:bidi="hi-IN"/>
        </w:rPr>
      </w:pPr>
    </w:p>
    <w:p w14:paraId="3571F6A4" w14:textId="77777777" w:rsidR="00931CA3" w:rsidRDefault="00931CA3" w:rsidP="008974FF">
      <w:pPr>
        <w:rPr>
          <w:rFonts w:cs="Mangal"/>
          <w:b/>
          <w:bCs/>
          <w:lang w:bidi="hi-IN"/>
        </w:rPr>
      </w:pPr>
    </w:p>
    <w:p w14:paraId="100C5FB4" w14:textId="73872992" w:rsidR="00207F2E" w:rsidRDefault="00207F2E" w:rsidP="008974FF">
      <w:pPr>
        <w:rPr>
          <w:rFonts w:cs="Mangal"/>
          <w:b/>
          <w:bCs/>
          <w:lang w:bidi="hi-IN"/>
        </w:rPr>
      </w:pPr>
      <w:r>
        <w:rPr>
          <w:rFonts w:cs="Mangal" w:hint="cs"/>
          <w:b/>
          <w:bCs/>
          <w:cs/>
          <w:lang w:bidi="hi-IN"/>
        </w:rPr>
        <w:t>अब अन्तर्राष्ट्रिय समाचार</w:t>
      </w:r>
    </w:p>
    <w:p w14:paraId="77DBF0A7" w14:textId="77777777" w:rsidR="00207F2E" w:rsidRDefault="00207F2E" w:rsidP="008974FF">
      <w:pPr>
        <w:rPr>
          <w:rFonts w:cs="Mangal"/>
          <w:b/>
          <w:bCs/>
          <w:lang w:bidi="hi-IN"/>
        </w:rPr>
      </w:pPr>
    </w:p>
    <w:p w14:paraId="5D850CEC" w14:textId="3DF1317B" w:rsidR="00207F2E" w:rsidRPr="00207F2E" w:rsidRDefault="00207F2E" w:rsidP="00207F2E">
      <w:pPr>
        <w:rPr>
          <w:rFonts w:cs="Mangal"/>
          <w:lang w:bidi="ne-NP"/>
        </w:rPr>
      </w:pPr>
      <w:r w:rsidRPr="00207F2E">
        <w:rPr>
          <w:rFonts w:cs="Mangal"/>
          <w:b/>
          <w:bCs/>
          <w:cs/>
          <w:lang w:bidi="ne-NP"/>
        </w:rPr>
        <w:t>कतारको ग्यास पूर्वाधारमा इरानी आक्रमण</w:t>
      </w:r>
      <w:r w:rsidRPr="00207F2E">
        <w:rPr>
          <w:rFonts w:cs="Mangal"/>
          <w:b/>
          <w:bCs/>
          <w:lang w:bidi="ne-NP"/>
        </w:rPr>
        <w:t xml:space="preserve">, </w:t>
      </w:r>
      <w:r w:rsidRPr="00207F2E">
        <w:rPr>
          <w:rFonts w:cs="Mangal"/>
          <w:b/>
          <w:bCs/>
          <w:cs/>
          <w:lang w:bidi="ne-NP"/>
        </w:rPr>
        <w:t>विश्व ऊर्जा बजारमा ठूलो झट्का</w:t>
      </w:r>
    </w:p>
    <w:p w14:paraId="712178FC" w14:textId="2BC66052" w:rsidR="00207F2E" w:rsidRPr="00207F2E" w:rsidRDefault="00207F2E" w:rsidP="00207F2E">
      <w:pPr>
        <w:rPr>
          <w:rFonts w:cs="Mangal"/>
          <w:lang w:bidi="ne-NP"/>
        </w:rPr>
      </w:pPr>
      <w:r w:rsidRPr="00207F2E">
        <w:rPr>
          <w:rFonts w:cs="Mangal"/>
          <w:cs/>
          <w:lang w:bidi="ne-NP"/>
        </w:rPr>
        <w:t>इरानको क्षेप्यास्त्र आक्रमणपछि कतारको रास लाफान एलएनजी पूर्वाधारमा गम्भीर क्षति पुगेको छ। कतार इनर्जीका अनुसार यसले देशको एलएनजी निर्यात क्षमताको करिब १७ प्रतिशत हिस्सा प्रभावित भएको छ।</w:t>
      </w:r>
    </w:p>
    <w:p w14:paraId="121058AE" w14:textId="5BE55087" w:rsidR="00207F2E" w:rsidRPr="00207F2E" w:rsidRDefault="00207F2E" w:rsidP="00207F2E">
      <w:pPr>
        <w:rPr>
          <w:rFonts w:cs="Mangal"/>
          <w:lang w:bidi="ne-NP"/>
        </w:rPr>
      </w:pPr>
      <w:r w:rsidRPr="00207F2E">
        <w:rPr>
          <w:rFonts w:cs="Mangal"/>
          <w:cs/>
          <w:lang w:bidi="ne-NP"/>
        </w:rPr>
        <w:t>कतार इनर्जीका सीईओ तथा ऊर्जा मन्त्री साद अल–काबीका अनुसार पूर्ण मर्मतमा ३ देखि ५ वर्ष लाग्न सक्छ र वार्षिक करिब २० अर्ब डलर बराबरको राजस्व नोक्सानी हुन सक्ने अन्तराष्ट्रिय समाचार एजेन्सीहरूले उल्लेख गरेका छन् ।</w:t>
      </w:r>
    </w:p>
    <w:p w14:paraId="2090E192" w14:textId="5AB09B01" w:rsidR="00207F2E" w:rsidRPr="00207F2E" w:rsidRDefault="00207F2E" w:rsidP="00207F2E">
      <w:pPr>
        <w:rPr>
          <w:rFonts w:cs="Mangal"/>
          <w:lang w:bidi="ne-NP"/>
        </w:rPr>
      </w:pPr>
      <w:r w:rsidRPr="00207F2E">
        <w:rPr>
          <w:rFonts w:cs="Mangal"/>
          <w:cs/>
          <w:lang w:bidi="ne-NP"/>
        </w:rPr>
        <w:t>यस घटनापछि कतारले केही दीर्घकालीन सम्झौतामा फोर्स मेजेर घोषणा गरेको छ।</w:t>
      </w:r>
      <w:r>
        <w:rPr>
          <w:rFonts w:cs="Mangal" w:hint="cs"/>
          <w:cs/>
          <w:lang w:bidi="ne-NP"/>
        </w:rPr>
        <w:t xml:space="preserve"> यसको</w:t>
      </w:r>
      <w:r w:rsidRPr="00207F2E">
        <w:rPr>
          <w:rFonts w:cs="Mangal"/>
          <w:cs/>
          <w:lang w:bidi="ne-NP"/>
        </w:rPr>
        <w:t xml:space="preserve"> प्रभाव चीन</w:t>
      </w:r>
      <w:r w:rsidRPr="00207F2E">
        <w:rPr>
          <w:rFonts w:cs="Mangal"/>
          <w:lang w:bidi="ne-NP"/>
        </w:rPr>
        <w:t xml:space="preserve">, </w:t>
      </w:r>
      <w:r w:rsidRPr="00207F2E">
        <w:rPr>
          <w:rFonts w:cs="Mangal"/>
          <w:cs/>
          <w:lang w:bidi="ne-NP"/>
        </w:rPr>
        <w:t>दक्षिण कोरिया</w:t>
      </w:r>
      <w:r w:rsidRPr="00207F2E">
        <w:rPr>
          <w:rFonts w:cs="Mangal"/>
          <w:lang w:bidi="ne-NP"/>
        </w:rPr>
        <w:t xml:space="preserve">, </w:t>
      </w:r>
      <w:r w:rsidRPr="00207F2E">
        <w:rPr>
          <w:rFonts w:cs="Mangal"/>
          <w:cs/>
          <w:lang w:bidi="ne-NP"/>
        </w:rPr>
        <w:t>इटाली</w:t>
      </w:r>
      <w:r w:rsidRPr="00207F2E">
        <w:rPr>
          <w:rFonts w:cs="Mangal"/>
          <w:lang w:bidi="ne-NP"/>
        </w:rPr>
        <w:t xml:space="preserve">, </w:t>
      </w:r>
      <w:r w:rsidRPr="00207F2E">
        <w:rPr>
          <w:rFonts w:cs="Mangal"/>
          <w:cs/>
          <w:lang w:bidi="ne-NP"/>
        </w:rPr>
        <w:t>बेल्जियमलगायतका प्रमुख ग्राहक देशहरूमा पर्ने देखिएको छ</w:t>
      </w:r>
      <w:r w:rsidRPr="00207F2E">
        <w:rPr>
          <w:rFonts w:cs="Mangal"/>
          <w:lang w:bidi="ne-NP"/>
        </w:rPr>
        <w:t xml:space="preserve">, </w:t>
      </w:r>
      <w:r w:rsidRPr="00207F2E">
        <w:rPr>
          <w:rFonts w:cs="Mangal"/>
          <w:cs/>
          <w:lang w:bidi="ne-NP"/>
        </w:rPr>
        <w:t>जबकि भारत पनि कतारी ग्यासमा निर्भर ठूलो खरिदकर्ता भएकाले दक्षिण एशियामा थप दबाब बढ्न सक्छ।</w:t>
      </w:r>
    </w:p>
    <w:p w14:paraId="03540BF2" w14:textId="270F0A91" w:rsidR="0091011B" w:rsidRDefault="00207F2E" w:rsidP="00207F2E">
      <w:pPr>
        <w:rPr>
          <w:rFonts w:cs="Mangal"/>
          <w:lang w:bidi="ne-NP"/>
        </w:rPr>
      </w:pPr>
      <w:r w:rsidRPr="00207F2E">
        <w:rPr>
          <w:rFonts w:cs="Mangal"/>
          <w:cs/>
          <w:lang w:bidi="ne-NP"/>
        </w:rPr>
        <w:t xml:space="preserve">ऊर्जा आपूर्ति खुम्चिँदा अन्तर्राष्ट्रिय ग्यास र इन्धन मूल्यमा दबाब बढ्ने जोखिम देखिएको छ। भारतले आफ्नै आन्तरिक माग प्राथमिकतामा राख्न थालेको र छिमेकी मुलुकतर्फ इन्धन आपूर्ति </w:t>
      </w:r>
      <w:r w:rsidRPr="00207F2E">
        <w:rPr>
          <w:rFonts w:cs="Mangal"/>
          <w:lang w:bidi="ne-NP"/>
        </w:rPr>
        <w:t xml:space="preserve">surplus </w:t>
      </w:r>
      <w:r w:rsidRPr="00207F2E">
        <w:rPr>
          <w:rFonts w:cs="Mangal"/>
          <w:cs/>
          <w:lang w:bidi="ne-NP"/>
        </w:rPr>
        <w:t>मा निर्भर हुने संकेत दिएको छ</w:t>
      </w:r>
      <w:r w:rsidRPr="00207F2E">
        <w:rPr>
          <w:rFonts w:cs="Mangal"/>
          <w:lang w:bidi="ne-NP"/>
        </w:rPr>
        <w:t xml:space="preserve">, </w:t>
      </w:r>
      <w:r w:rsidRPr="00207F2E">
        <w:rPr>
          <w:rFonts w:cs="Mangal"/>
          <w:cs/>
          <w:lang w:bidi="ne-NP"/>
        </w:rPr>
        <w:t xml:space="preserve">जसको अप्रत्यक्ष असर नेपालमा पनि पर्न सक्छ। </w:t>
      </w:r>
    </w:p>
    <w:p w14:paraId="1A256136" w14:textId="77777777" w:rsidR="00207F2E" w:rsidRDefault="00207F2E" w:rsidP="00207F2E">
      <w:pPr>
        <w:rPr>
          <w:rFonts w:cs="Mangal"/>
          <w:lang w:bidi="ne-NP"/>
        </w:rPr>
      </w:pPr>
    </w:p>
    <w:p w14:paraId="247ADB24" w14:textId="77777777" w:rsidR="00E9345E" w:rsidRPr="00E9345E" w:rsidRDefault="00E9345E" w:rsidP="00E9345E">
      <w:pPr>
        <w:rPr>
          <w:rFonts w:cs="Mangal"/>
          <w:b/>
          <w:bCs/>
          <w:lang w:bidi="ne-NP"/>
        </w:rPr>
      </w:pPr>
      <w:r w:rsidRPr="00E9345E">
        <w:rPr>
          <w:rFonts w:cs="Mangal"/>
          <w:b/>
          <w:bCs/>
          <w:cs/>
          <w:lang w:bidi="ne-NP"/>
        </w:rPr>
        <w:t>बेलायतमा बेरोजगारी ५ वर्षकै उच्च</w:t>
      </w:r>
    </w:p>
    <w:p w14:paraId="1835C47B" w14:textId="77777777" w:rsidR="00E9345E" w:rsidRPr="00E9345E" w:rsidRDefault="00E9345E" w:rsidP="00E9345E">
      <w:pPr>
        <w:rPr>
          <w:rFonts w:cs="Mangal"/>
          <w:lang w:bidi="ne-NP"/>
        </w:rPr>
      </w:pPr>
    </w:p>
    <w:p w14:paraId="03C69B2A" w14:textId="6B46609B" w:rsidR="00E9345E" w:rsidRPr="00E9345E" w:rsidRDefault="00E9345E" w:rsidP="00E9345E">
      <w:pPr>
        <w:rPr>
          <w:rFonts w:cs="Mangal"/>
          <w:lang w:bidi="ne-NP"/>
        </w:rPr>
      </w:pPr>
      <w:r w:rsidRPr="00E9345E">
        <w:rPr>
          <w:rFonts w:cs="Mangal"/>
          <w:cs/>
          <w:lang w:bidi="ne-NP"/>
        </w:rPr>
        <w:t>बेलायतमा बेरोजगारी दर सन् २०२५ नोभेम्बरदेखि २०२६ जनवरीसम्मको अवधिमा ५.२ प्रतिशत पुगेको छ</w:t>
      </w:r>
      <w:r w:rsidRPr="00E9345E">
        <w:rPr>
          <w:rFonts w:cs="Mangal"/>
          <w:lang w:bidi="ne-NP"/>
        </w:rPr>
        <w:t xml:space="preserve">, </w:t>
      </w:r>
      <w:r w:rsidRPr="00E9345E">
        <w:rPr>
          <w:rFonts w:cs="Mangal"/>
          <w:cs/>
          <w:lang w:bidi="ne-NP"/>
        </w:rPr>
        <w:t>जुन पछिल्ला पाँच वर्षकै उच्च स्तर हो। यो वृद्धिमा विशेषगरी १८–२४ वर्ष उमेर समूहको बेरोजगारीले मुख्य भूमिका खेलेको छ।</w:t>
      </w:r>
    </w:p>
    <w:p w14:paraId="57476774" w14:textId="05F4FB45" w:rsidR="00E9345E" w:rsidRDefault="00E9345E" w:rsidP="00E9345E">
      <w:pPr>
        <w:rPr>
          <w:rFonts w:cs="Mangal"/>
          <w:lang w:bidi="ne-NP"/>
        </w:rPr>
      </w:pPr>
      <w:r w:rsidRPr="00E9345E">
        <w:rPr>
          <w:rFonts w:cs="Mangal"/>
          <w:cs/>
          <w:lang w:bidi="ne-NP"/>
        </w:rPr>
        <w:lastRenderedPageBreak/>
        <w:t>समाचार एजेन्सीहरूका अनुसार</w:t>
      </w:r>
      <w:r w:rsidRPr="00E9345E">
        <w:rPr>
          <w:rFonts w:cs="Mangal"/>
          <w:lang w:bidi="ne-NP"/>
        </w:rPr>
        <w:t xml:space="preserve">,   </w:t>
      </w:r>
      <w:r w:rsidRPr="00E9345E">
        <w:rPr>
          <w:rFonts w:cs="Mangal"/>
          <w:cs/>
          <w:lang w:bidi="ne-NP"/>
        </w:rPr>
        <w:t>यसै अवधिमा नियमित तलब वृद्धिदर ३.८ प्रतिशत मा झरेको छ</w:t>
      </w:r>
      <w:r w:rsidRPr="00E9345E">
        <w:rPr>
          <w:rFonts w:cs="Mangal"/>
          <w:lang w:bidi="ne-NP"/>
        </w:rPr>
        <w:t xml:space="preserve">, </w:t>
      </w:r>
      <w:r w:rsidRPr="00E9345E">
        <w:rPr>
          <w:rFonts w:cs="Mangal"/>
          <w:cs/>
          <w:lang w:bidi="ne-NP"/>
        </w:rPr>
        <w:t>जुन पाँच वर्षयताकै कमजोर दरमध्ये एक हो। विश्लेषकहरूका अनुसार कमजोर भर्ती</w:t>
      </w:r>
      <w:r w:rsidRPr="00E9345E">
        <w:rPr>
          <w:rFonts w:cs="Mangal"/>
          <w:lang w:bidi="ne-NP"/>
        </w:rPr>
        <w:t xml:space="preserve">, </w:t>
      </w:r>
      <w:r w:rsidRPr="00E9345E">
        <w:rPr>
          <w:rFonts w:cs="Mangal"/>
          <w:cs/>
          <w:lang w:bidi="ne-NP"/>
        </w:rPr>
        <w:t>बढ्दो श्रम लागत र आर्थिक अनिश्चितताले बेलायती श्रम बजारमा थप दबाब बढाइरहेको छ।</w:t>
      </w:r>
    </w:p>
    <w:p w14:paraId="2DE95811" w14:textId="77777777" w:rsidR="00E9345E" w:rsidRDefault="00E9345E" w:rsidP="00E9345E">
      <w:pPr>
        <w:rPr>
          <w:rFonts w:cs="Mangal"/>
          <w:lang w:bidi="ne-NP"/>
        </w:rPr>
      </w:pPr>
    </w:p>
    <w:p w14:paraId="10725D45" w14:textId="77777777" w:rsidR="00C30CA7" w:rsidRPr="00C30CA7" w:rsidRDefault="00C30CA7" w:rsidP="00C30CA7">
      <w:pPr>
        <w:rPr>
          <w:rFonts w:cs="Mangal"/>
          <w:b/>
          <w:bCs/>
          <w:lang w:bidi="ne-NP"/>
        </w:rPr>
      </w:pPr>
      <w:r w:rsidRPr="00C30CA7">
        <w:rPr>
          <w:rFonts w:cs="Mangal"/>
          <w:b/>
          <w:bCs/>
          <w:cs/>
          <w:lang w:bidi="ne-NP"/>
        </w:rPr>
        <w:t>अमेरिका–जापान ऊर्जा सहकार्य विस्तार</w:t>
      </w:r>
    </w:p>
    <w:p w14:paraId="0E70D33F" w14:textId="77777777" w:rsidR="00C30CA7" w:rsidRPr="00C30CA7" w:rsidRDefault="00C30CA7" w:rsidP="00C30CA7">
      <w:pPr>
        <w:rPr>
          <w:rFonts w:cs="Mangal"/>
          <w:lang w:bidi="ne-NP"/>
        </w:rPr>
      </w:pPr>
    </w:p>
    <w:p w14:paraId="4B339C73" w14:textId="36C078DC" w:rsidR="00C30CA7" w:rsidRPr="00C30CA7" w:rsidRDefault="00C30CA7" w:rsidP="00C30CA7">
      <w:pPr>
        <w:rPr>
          <w:rFonts w:cs="Mangal"/>
          <w:lang w:bidi="ne-NP"/>
        </w:rPr>
      </w:pPr>
      <w:r w:rsidRPr="00C30CA7">
        <w:rPr>
          <w:rFonts w:cs="Mangal"/>
          <w:cs/>
          <w:lang w:bidi="ne-NP"/>
        </w:rPr>
        <w:t>अमेरिका र जापानले ऊर्जा</w:t>
      </w:r>
      <w:r w:rsidRPr="00C30CA7">
        <w:rPr>
          <w:rFonts w:cs="Mangal"/>
          <w:lang w:bidi="ne-NP"/>
        </w:rPr>
        <w:t xml:space="preserve">, </w:t>
      </w:r>
      <w:r w:rsidRPr="00C30CA7">
        <w:rPr>
          <w:rFonts w:cs="Mangal"/>
          <w:cs/>
          <w:lang w:bidi="ne-NP"/>
        </w:rPr>
        <w:t>पूर्वाधार र रणनीतिक खनिज क्षेत्रमा सहकार्य विस्तार गरेका छन्। दुई देशले टेनेसी र अलाबामामा ४० अर्ब डलर का साना मोड्युलर आणविक रिएक्टर (</w:t>
      </w:r>
      <w:r w:rsidRPr="00C30CA7">
        <w:rPr>
          <w:rFonts w:cs="Mangal"/>
          <w:lang w:bidi="ne-NP"/>
        </w:rPr>
        <w:t xml:space="preserve">SMR) </w:t>
      </w:r>
      <w:r w:rsidRPr="00C30CA7">
        <w:rPr>
          <w:rFonts w:cs="Mangal"/>
          <w:cs/>
          <w:lang w:bidi="ne-NP"/>
        </w:rPr>
        <w:t>परियोजना अघि बढाउने घोषणा गरेका हुन्।</w:t>
      </w:r>
    </w:p>
    <w:p w14:paraId="73EA92B3" w14:textId="10E95396" w:rsidR="00C30CA7" w:rsidRPr="00C30CA7" w:rsidRDefault="00C30CA7" w:rsidP="00C30CA7">
      <w:pPr>
        <w:rPr>
          <w:rFonts w:cs="Mangal"/>
          <w:lang w:bidi="ne-NP"/>
        </w:rPr>
      </w:pPr>
      <w:r w:rsidRPr="00C30CA7">
        <w:rPr>
          <w:rFonts w:cs="Mangal"/>
          <w:cs/>
          <w:lang w:bidi="ne-NP"/>
        </w:rPr>
        <w:t>यससँगै पेन्सिलभेनिया र टेक्सासमा प्राकृतिक ग्यासमा आधारित ऊर्जा पूर्वाधारमा ३३ अर्ब डलर लगानी गर्ने योजना पनि सार्वजनिक गरिएको छ। यो सहकार्यलाई ऊर्जा सुरक्षा बलियो बनाउने</w:t>
      </w:r>
      <w:r w:rsidRPr="00C30CA7">
        <w:rPr>
          <w:rFonts w:cs="Mangal"/>
          <w:lang w:bidi="ne-NP"/>
        </w:rPr>
        <w:t xml:space="preserve">, </w:t>
      </w:r>
      <w:r w:rsidRPr="00C30CA7">
        <w:rPr>
          <w:rFonts w:cs="Mangal"/>
          <w:cs/>
          <w:lang w:bidi="ne-NP"/>
        </w:rPr>
        <w:t>मूल्य स्थिर राख्ने र आर्थिक साझेदारी गहिर्याउने कदमका रूपमा हेरिएको छ।</w:t>
      </w:r>
    </w:p>
    <w:p w14:paraId="75637DF6" w14:textId="090AD511" w:rsidR="00C30CA7" w:rsidRDefault="00C30CA7" w:rsidP="00C30CA7">
      <w:pPr>
        <w:rPr>
          <w:rFonts w:cs="Mangal"/>
          <w:lang w:bidi="ne-NP"/>
        </w:rPr>
      </w:pPr>
      <w:r w:rsidRPr="00C30CA7">
        <w:rPr>
          <w:rFonts w:cs="Mangal"/>
          <w:cs/>
          <w:lang w:bidi="ne-NP"/>
        </w:rPr>
        <w:t>दुवै देशले दुर्लभ पृथ्वी तत्त्व र रणनीतिक खनिजको आपूर्ति शृङ्खला मजबुत बनाउन पनि सहकार्य बढाउने बताएका छन्। जापानको मिनामितोरिशिमा आसपासको गहिरो समुद्री क्षेत्रमा संयुक्त अनुसन्धान र विकासको तयारीसमेत अघि बढाइएको छ।</w:t>
      </w:r>
    </w:p>
    <w:p w14:paraId="26401E58" w14:textId="77777777" w:rsidR="00C30CA7" w:rsidRPr="00905D1C" w:rsidRDefault="00C30CA7" w:rsidP="00C30CA7">
      <w:pPr>
        <w:rPr>
          <w:rFonts w:cs="Mangal"/>
          <w:lang w:bidi="ne-NP"/>
        </w:rPr>
      </w:pPr>
    </w:p>
    <w:sectPr w:rsidR="00C30CA7" w:rsidRPr="00905D1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altName w:val="Century Gothic"/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74FF"/>
    <w:rsid w:val="00012B90"/>
    <w:rsid w:val="00016CFE"/>
    <w:rsid w:val="00024337"/>
    <w:rsid w:val="00084960"/>
    <w:rsid w:val="000975B2"/>
    <w:rsid w:val="000B00F3"/>
    <w:rsid w:val="000D3959"/>
    <w:rsid w:val="000E37F4"/>
    <w:rsid w:val="000F3C3E"/>
    <w:rsid w:val="00102CB4"/>
    <w:rsid w:val="0012285E"/>
    <w:rsid w:val="00126DC5"/>
    <w:rsid w:val="00131D87"/>
    <w:rsid w:val="00144832"/>
    <w:rsid w:val="00155175"/>
    <w:rsid w:val="00174896"/>
    <w:rsid w:val="001A20F8"/>
    <w:rsid w:val="001B0EEB"/>
    <w:rsid w:val="001B160E"/>
    <w:rsid w:val="001B307D"/>
    <w:rsid w:val="001D237E"/>
    <w:rsid w:val="0020489F"/>
    <w:rsid w:val="00207F2E"/>
    <w:rsid w:val="0021202E"/>
    <w:rsid w:val="00212A89"/>
    <w:rsid w:val="00216C23"/>
    <w:rsid w:val="00267412"/>
    <w:rsid w:val="0027072C"/>
    <w:rsid w:val="00271DAC"/>
    <w:rsid w:val="002A16CB"/>
    <w:rsid w:val="002C5559"/>
    <w:rsid w:val="002E3A68"/>
    <w:rsid w:val="00313E36"/>
    <w:rsid w:val="00320294"/>
    <w:rsid w:val="00323A1F"/>
    <w:rsid w:val="0034488A"/>
    <w:rsid w:val="003547A7"/>
    <w:rsid w:val="003620DB"/>
    <w:rsid w:val="00362620"/>
    <w:rsid w:val="00365765"/>
    <w:rsid w:val="00373C50"/>
    <w:rsid w:val="003753AA"/>
    <w:rsid w:val="00387DA0"/>
    <w:rsid w:val="003A651E"/>
    <w:rsid w:val="003D3E7A"/>
    <w:rsid w:val="003E0A5C"/>
    <w:rsid w:val="00447CCA"/>
    <w:rsid w:val="00484CD7"/>
    <w:rsid w:val="00496138"/>
    <w:rsid w:val="004A0523"/>
    <w:rsid w:val="004A487B"/>
    <w:rsid w:val="004C5C52"/>
    <w:rsid w:val="004D109D"/>
    <w:rsid w:val="004E1BDE"/>
    <w:rsid w:val="004E425F"/>
    <w:rsid w:val="004F199C"/>
    <w:rsid w:val="005055E8"/>
    <w:rsid w:val="005101F6"/>
    <w:rsid w:val="00513160"/>
    <w:rsid w:val="00515C96"/>
    <w:rsid w:val="00525D87"/>
    <w:rsid w:val="005479F2"/>
    <w:rsid w:val="00565297"/>
    <w:rsid w:val="00565712"/>
    <w:rsid w:val="00570CD0"/>
    <w:rsid w:val="00590C4D"/>
    <w:rsid w:val="005A01DB"/>
    <w:rsid w:val="005A4AA4"/>
    <w:rsid w:val="005A7367"/>
    <w:rsid w:val="005B504F"/>
    <w:rsid w:val="005D1388"/>
    <w:rsid w:val="005D6471"/>
    <w:rsid w:val="005D6E5F"/>
    <w:rsid w:val="005E142E"/>
    <w:rsid w:val="005E392C"/>
    <w:rsid w:val="006017BF"/>
    <w:rsid w:val="00610D66"/>
    <w:rsid w:val="00626161"/>
    <w:rsid w:val="00646C5A"/>
    <w:rsid w:val="00656C9B"/>
    <w:rsid w:val="00661CFD"/>
    <w:rsid w:val="00670602"/>
    <w:rsid w:val="00677940"/>
    <w:rsid w:val="00681ECF"/>
    <w:rsid w:val="00682F4B"/>
    <w:rsid w:val="00690A8E"/>
    <w:rsid w:val="006C7D66"/>
    <w:rsid w:val="006E68D3"/>
    <w:rsid w:val="006F7509"/>
    <w:rsid w:val="00715ADA"/>
    <w:rsid w:val="00734DDB"/>
    <w:rsid w:val="00742CDC"/>
    <w:rsid w:val="00743296"/>
    <w:rsid w:val="007504F4"/>
    <w:rsid w:val="00770F69"/>
    <w:rsid w:val="007714C1"/>
    <w:rsid w:val="007A20E4"/>
    <w:rsid w:val="007B7035"/>
    <w:rsid w:val="007D336A"/>
    <w:rsid w:val="007D616F"/>
    <w:rsid w:val="007F7921"/>
    <w:rsid w:val="00803CF3"/>
    <w:rsid w:val="008148BA"/>
    <w:rsid w:val="00817A3D"/>
    <w:rsid w:val="00821EA5"/>
    <w:rsid w:val="00822EEE"/>
    <w:rsid w:val="00841499"/>
    <w:rsid w:val="008974FF"/>
    <w:rsid w:val="008A4ADA"/>
    <w:rsid w:val="008A51EB"/>
    <w:rsid w:val="008A6157"/>
    <w:rsid w:val="008C1BCB"/>
    <w:rsid w:val="008C1D27"/>
    <w:rsid w:val="008C622A"/>
    <w:rsid w:val="008F09EE"/>
    <w:rsid w:val="008F6C2C"/>
    <w:rsid w:val="00905D1C"/>
    <w:rsid w:val="0091011B"/>
    <w:rsid w:val="009134FB"/>
    <w:rsid w:val="00931CA3"/>
    <w:rsid w:val="00942926"/>
    <w:rsid w:val="00951FF6"/>
    <w:rsid w:val="00954AB6"/>
    <w:rsid w:val="00966960"/>
    <w:rsid w:val="009820A8"/>
    <w:rsid w:val="009C1011"/>
    <w:rsid w:val="009C12A8"/>
    <w:rsid w:val="00A17A60"/>
    <w:rsid w:val="00A2001A"/>
    <w:rsid w:val="00A24ED8"/>
    <w:rsid w:val="00A30685"/>
    <w:rsid w:val="00A5247D"/>
    <w:rsid w:val="00A61E80"/>
    <w:rsid w:val="00A66040"/>
    <w:rsid w:val="00A71335"/>
    <w:rsid w:val="00A8204E"/>
    <w:rsid w:val="00A84CE9"/>
    <w:rsid w:val="00AA006F"/>
    <w:rsid w:val="00AE3BCF"/>
    <w:rsid w:val="00B03B08"/>
    <w:rsid w:val="00B14ECD"/>
    <w:rsid w:val="00B672A1"/>
    <w:rsid w:val="00B67DC2"/>
    <w:rsid w:val="00B94976"/>
    <w:rsid w:val="00BC744A"/>
    <w:rsid w:val="00BC7A5D"/>
    <w:rsid w:val="00C30CA7"/>
    <w:rsid w:val="00C473A3"/>
    <w:rsid w:val="00C65D92"/>
    <w:rsid w:val="00C76D47"/>
    <w:rsid w:val="00C9369B"/>
    <w:rsid w:val="00CB6811"/>
    <w:rsid w:val="00D06BF7"/>
    <w:rsid w:val="00D06D6B"/>
    <w:rsid w:val="00D342A0"/>
    <w:rsid w:val="00D50741"/>
    <w:rsid w:val="00D60160"/>
    <w:rsid w:val="00D71216"/>
    <w:rsid w:val="00D90D87"/>
    <w:rsid w:val="00DA7D51"/>
    <w:rsid w:val="00DC0A08"/>
    <w:rsid w:val="00DC53EB"/>
    <w:rsid w:val="00DC6F29"/>
    <w:rsid w:val="00DD0888"/>
    <w:rsid w:val="00DD5555"/>
    <w:rsid w:val="00DE30A3"/>
    <w:rsid w:val="00E30AA0"/>
    <w:rsid w:val="00E36461"/>
    <w:rsid w:val="00E42551"/>
    <w:rsid w:val="00E4462F"/>
    <w:rsid w:val="00E61F36"/>
    <w:rsid w:val="00E649F8"/>
    <w:rsid w:val="00E83FBC"/>
    <w:rsid w:val="00E84032"/>
    <w:rsid w:val="00E8744D"/>
    <w:rsid w:val="00E8769D"/>
    <w:rsid w:val="00E9345E"/>
    <w:rsid w:val="00E9526B"/>
    <w:rsid w:val="00EA412A"/>
    <w:rsid w:val="00EA5CEC"/>
    <w:rsid w:val="00EC4736"/>
    <w:rsid w:val="00ED72B9"/>
    <w:rsid w:val="00EF3A41"/>
    <w:rsid w:val="00F22480"/>
    <w:rsid w:val="00F24C5B"/>
    <w:rsid w:val="00F32422"/>
    <w:rsid w:val="00F610B4"/>
    <w:rsid w:val="00F65167"/>
    <w:rsid w:val="00F74953"/>
    <w:rsid w:val="00F8461A"/>
    <w:rsid w:val="00F85E20"/>
    <w:rsid w:val="00FB1EB8"/>
    <w:rsid w:val="00FC09A4"/>
    <w:rsid w:val="00FE4BAA"/>
    <w:rsid w:val="00FE7BDE"/>
    <w:rsid w:val="00FF23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F5373D"/>
  <w15:chartTrackingRefBased/>
  <w15:docId w15:val="{DAC594F3-EDEC-48F0-9CDB-817C76EE32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974F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974F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974F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74F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74F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74F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74F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74F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74F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974F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974F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8974F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974F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974F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974F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974F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974F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974F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974F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974F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974F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974F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974F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974F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974F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974F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74F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974F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974F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548</Words>
  <Characters>3130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9</cp:revision>
  <dcterms:created xsi:type="dcterms:W3CDTF">2026-03-20T06:01:00Z</dcterms:created>
  <dcterms:modified xsi:type="dcterms:W3CDTF">2026-03-20T06:29:00Z</dcterms:modified>
</cp:coreProperties>
</file>